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D5ED" w14:textId="2506777E" w:rsidR="00FD6441" w:rsidRPr="00643968" w:rsidRDefault="00FD6441" w:rsidP="009D7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968">
        <w:rPr>
          <w:rFonts w:ascii="Times New Roman" w:hAnsi="Times New Roman" w:cs="Times New Roman"/>
          <w:sz w:val="40"/>
          <w:szCs w:val="40"/>
        </w:rPr>
        <w:t xml:space="preserve">STANDAR OPERASIONAL PROSEDUR </w:t>
      </w:r>
      <w:r w:rsidR="00296A64">
        <w:rPr>
          <w:rFonts w:ascii="Times New Roman" w:hAnsi="Times New Roman" w:cs="Times New Roman"/>
          <w:sz w:val="40"/>
          <w:szCs w:val="40"/>
        </w:rPr>
        <w:t>PENANGANAN SENGKETA INFORMASI PUBLIK</w:t>
      </w:r>
    </w:p>
    <w:p w14:paraId="182199D4" w14:textId="5C17205F" w:rsidR="00FD6441" w:rsidRPr="00643968" w:rsidRDefault="00FD6441">
      <w:pPr>
        <w:rPr>
          <w:rFonts w:ascii="Times New Roman" w:hAnsi="Times New Roman" w:cs="Times New Roman"/>
          <w:sz w:val="24"/>
          <w:szCs w:val="24"/>
        </w:rPr>
      </w:pPr>
    </w:p>
    <w:p w14:paraId="7E41CBDA" w14:textId="4A270939" w:rsidR="00FD6441" w:rsidRDefault="00FD6441">
      <w:pPr>
        <w:rPr>
          <w:rFonts w:ascii="Times New Roman" w:hAnsi="Times New Roman" w:cs="Times New Roman"/>
          <w:sz w:val="24"/>
          <w:szCs w:val="24"/>
        </w:rPr>
      </w:pPr>
      <w:r w:rsidRPr="00643968">
        <w:rPr>
          <w:rFonts w:ascii="Times New Roman" w:hAnsi="Times New Roman" w:cs="Times New Roman"/>
          <w:sz w:val="24"/>
          <w:szCs w:val="24"/>
        </w:rPr>
        <w:t xml:space="preserve">DASAR </w:t>
      </w:r>
      <w:proofErr w:type="gramStart"/>
      <w:r w:rsidRPr="00643968">
        <w:rPr>
          <w:rFonts w:ascii="Times New Roman" w:hAnsi="Times New Roman" w:cs="Times New Roman"/>
          <w:sz w:val="24"/>
          <w:szCs w:val="24"/>
        </w:rPr>
        <w:t>HUKUM :</w:t>
      </w:r>
      <w:proofErr w:type="gramEnd"/>
      <w:r w:rsidRPr="00643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9A62C" w14:textId="3BED50FE" w:rsidR="00643968" w:rsidRDefault="006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UU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1A48ED3A" w14:textId="458D073C" w:rsidR="00643968" w:rsidRDefault="006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PERKI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4E5B5081" w14:textId="5DCFAA64" w:rsidR="00643968" w:rsidRPr="00643968" w:rsidRDefault="006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Sejahtera</w:t>
      </w:r>
    </w:p>
    <w:p w14:paraId="712A7116" w14:textId="044157DA" w:rsidR="00FD6441" w:rsidRPr="00643968" w:rsidRDefault="00FD6441" w:rsidP="00FD6441">
      <w:pPr>
        <w:rPr>
          <w:rFonts w:ascii="Times New Roman" w:eastAsia="Arial" w:hAnsi="Times New Roman" w:cs="Times New Roman"/>
          <w:color w:val="484849"/>
          <w:sz w:val="24"/>
          <w:szCs w:val="24"/>
        </w:rPr>
      </w:pP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622"/>
        <w:gridCol w:w="3412"/>
        <w:gridCol w:w="1663"/>
        <w:gridCol w:w="2074"/>
        <w:gridCol w:w="1687"/>
      </w:tblGrid>
      <w:tr w:rsidR="00B50FFA" w:rsidRPr="00643968" w14:paraId="139607F8" w14:textId="73422D73" w:rsidTr="005A1D99">
        <w:tc>
          <w:tcPr>
            <w:tcW w:w="622" w:type="dxa"/>
            <w:shd w:val="clear" w:color="auto" w:fill="AEAAAA" w:themeFill="background2" w:themeFillShade="BF"/>
          </w:tcPr>
          <w:p w14:paraId="3BD37407" w14:textId="036549F2" w:rsidR="00B50FFA" w:rsidRPr="00643968" w:rsidRDefault="00B50FFA" w:rsidP="00B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12" w:type="dxa"/>
            <w:shd w:val="clear" w:color="auto" w:fill="AEAAAA" w:themeFill="background2" w:themeFillShade="BF"/>
          </w:tcPr>
          <w:p w14:paraId="24C08BE3" w14:textId="5FD26B74" w:rsidR="00B50FFA" w:rsidRPr="00643968" w:rsidRDefault="00B50FFA" w:rsidP="00B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663" w:type="dxa"/>
            <w:shd w:val="clear" w:color="auto" w:fill="AEAAAA" w:themeFill="background2" w:themeFillShade="BF"/>
          </w:tcPr>
          <w:p w14:paraId="3A17153F" w14:textId="59C00760" w:rsidR="00B50FFA" w:rsidRPr="00643968" w:rsidRDefault="00B50FFA" w:rsidP="00B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2074" w:type="dxa"/>
            <w:shd w:val="clear" w:color="auto" w:fill="AEAAAA" w:themeFill="background2" w:themeFillShade="BF"/>
          </w:tcPr>
          <w:p w14:paraId="2296F086" w14:textId="6524D465" w:rsidR="00B50FFA" w:rsidRPr="00643968" w:rsidRDefault="00B50FFA" w:rsidP="00B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687" w:type="dxa"/>
            <w:shd w:val="clear" w:color="auto" w:fill="AEAAAA" w:themeFill="background2" w:themeFillShade="BF"/>
          </w:tcPr>
          <w:p w14:paraId="4CD68E89" w14:textId="43677730" w:rsidR="00B50FFA" w:rsidRPr="00643968" w:rsidRDefault="00B50FFA" w:rsidP="00B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Keluaran</w:t>
            </w:r>
            <w:proofErr w:type="spellEnd"/>
          </w:p>
        </w:tc>
      </w:tr>
      <w:tr w:rsidR="00B50FFA" w:rsidRPr="00643968" w14:paraId="442D8236" w14:textId="5E270997" w:rsidTr="005A1D99">
        <w:tc>
          <w:tcPr>
            <w:tcW w:w="622" w:type="dxa"/>
          </w:tcPr>
          <w:p w14:paraId="7DBC6CE9" w14:textId="5F94AB62" w:rsidR="00B50FFA" w:rsidRPr="00643968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23CBAE72" w14:textId="199E5091" w:rsidR="00B50FFA" w:rsidRPr="00643968" w:rsidRDefault="00296A64" w:rsidP="000D529A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663" w:type="dxa"/>
          </w:tcPr>
          <w:p w14:paraId="40AB3336" w14:textId="45F42188" w:rsidR="00B50FFA" w:rsidRPr="00643968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PPID</w:t>
            </w:r>
            <w:r w:rsidR="00296A64">
              <w:rPr>
                <w:rFonts w:ascii="Times New Roman" w:hAnsi="Times New Roman" w:cs="Times New Roman"/>
                <w:sz w:val="24"/>
                <w:szCs w:val="24"/>
              </w:rPr>
              <w:t xml:space="preserve"> Utama</w:t>
            </w:r>
          </w:p>
        </w:tc>
        <w:tc>
          <w:tcPr>
            <w:tcW w:w="2074" w:type="dxa"/>
          </w:tcPr>
          <w:p w14:paraId="02D86F2B" w14:textId="0E1038D3" w:rsidR="00B50FFA" w:rsidRPr="00643968" w:rsidRDefault="00643968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1 Hari</w:t>
            </w:r>
          </w:p>
        </w:tc>
        <w:tc>
          <w:tcPr>
            <w:tcW w:w="1687" w:type="dxa"/>
          </w:tcPr>
          <w:p w14:paraId="1AA7CE4F" w14:textId="19B7A65B" w:rsidR="00B50FFA" w:rsidRPr="00643968" w:rsidRDefault="009D7EB3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Dinas</w:t>
            </w:r>
          </w:p>
        </w:tc>
      </w:tr>
      <w:tr w:rsidR="00B50FFA" w:rsidRPr="00643968" w14:paraId="39A7F95B" w14:textId="32A2681E" w:rsidTr="005A1D99">
        <w:tc>
          <w:tcPr>
            <w:tcW w:w="622" w:type="dxa"/>
          </w:tcPr>
          <w:p w14:paraId="20E9374D" w14:textId="657FB9D2" w:rsidR="00B50FFA" w:rsidRPr="00643968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14:paraId="2F7F2691" w14:textId="11A60603" w:rsidR="00B50FFA" w:rsidRPr="00643968" w:rsidRDefault="00296A64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2"/>
                <w:w w:val="93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663" w:type="dxa"/>
          </w:tcPr>
          <w:p w14:paraId="2DFB3BBF" w14:textId="31845CCD" w:rsidR="00B50FFA" w:rsidRPr="00643968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PPID</w:t>
            </w:r>
          </w:p>
        </w:tc>
        <w:tc>
          <w:tcPr>
            <w:tcW w:w="2074" w:type="dxa"/>
          </w:tcPr>
          <w:p w14:paraId="1A2FDFC3" w14:textId="62C2806A" w:rsidR="00B50FFA" w:rsidRPr="00643968" w:rsidRDefault="005A1D99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968" w:rsidRPr="00643968">
              <w:rPr>
                <w:rFonts w:ascii="Times New Roman" w:hAnsi="Times New Roman" w:cs="Times New Roman"/>
                <w:sz w:val="24"/>
                <w:szCs w:val="24"/>
              </w:rPr>
              <w:t xml:space="preserve"> Hari</w:t>
            </w:r>
          </w:p>
        </w:tc>
        <w:tc>
          <w:tcPr>
            <w:tcW w:w="1687" w:type="dxa"/>
          </w:tcPr>
          <w:p w14:paraId="1B812250" w14:textId="1DFBBC0C" w:rsidR="00B50FFA" w:rsidRPr="00643968" w:rsidRDefault="009D7EB3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Draft 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</w:tr>
      <w:tr w:rsidR="00B50FFA" w:rsidRPr="00643968" w14:paraId="668BE237" w14:textId="440E219E" w:rsidTr="005A1D99">
        <w:tc>
          <w:tcPr>
            <w:tcW w:w="622" w:type="dxa"/>
          </w:tcPr>
          <w:p w14:paraId="7C15F6C4" w14:textId="7008AAB7" w:rsidR="00B50FFA" w:rsidRPr="00643968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14:paraId="1B4F01DA" w14:textId="53EFFAEC" w:rsidR="00B50FFA" w:rsidRPr="00643968" w:rsidRDefault="00296A64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</w:p>
        </w:tc>
        <w:tc>
          <w:tcPr>
            <w:tcW w:w="1663" w:type="dxa"/>
          </w:tcPr>
          <w:p w14:paraId="2A498496" w14:textId="21281921" w:rsidR="00B50FFA" w:rsidRDefault="00B50FFA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PPID</w:t>
            </w:r>
            <w:r w:rsidR="00296A64">
              <w:rPr>
                <w:rFonts w:ascii="Times New Roman" w:hAnsi="Times New Roman" w:cs="Times New Roman"/>
                <w:sz w:val="24"/>
                <w:szCs w:val="24"/>
              </w:rPr>
              <w:t xml:space="preserve"> Utama</w:t>
            </w:r>
          </w:p>
          <w:p w14:paraId="71A8ADD1" w14:textId="57B2138B" w:rsidR="00296A64" w:rsidRPr="00643968" w:rsidRDefault="00296A64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</w:p>
        </w:tc>
        <w:tc>
          <w:tcPr>
            <w:tcW w:w="2074" w:type="dxa"/>
          </w:tcPr>
          <w:p w14:paraId="6F212B6D" w14:textId="46511D82" w:rsidR="00B50FFA" w:rsidRPr="00643968" w:rsidRDefault="005A1D99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Hari</w:t>
            </w:r>
          </w:p>
        </w:tc>
        <w:tc>
          <w:tcPr>
            <w:tcW w:w="1687" w:type="dxa"/>
          </w:tcPr>
          <w:p w14:paraId="6D2C79F8" w14:textId="09B76A5F" w:rsidR="00B50FFA" w:rsidRPr="00643968" w:rsidRDefault="00643968" w:rsidP="00FD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43968">
              <w:rPr>
                <w:rFonts w:ascii="Times New Roman" w:hAnsi="Times New Roman" w:cs="Times New Roman"/>
                <w:sz w:val="24"/>
                <w:szCs w:val="24"/>
              </w:rPr>
              <w:t xml:space="preserve"> Register</w:t>
            </w:r>
          </w:p>
        </w:tc>
      </w:tr>
      <w:tr w:rsidR="009D7EB3" w:rsidRPr="00643968" w14:paraId="77B151D3" w14:textId="5E501B8C" w:rsidTr="005A1D99">
        <w:tc>
          <w:tcPr>
            <w:tcW w:w="622" w:type="dxa"/>
          </w:tcPr>
          <w:p w14:paraId="1F724E4B" w14:textId="178A313C" w:rsidR="009D7EB3" w:rsidRPr="00643968" w:rsidRDefault="009D7EB3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14:paraId="3EFAD1E0" w14:textId="5F123B81" w:rsidR="009D7EB3" w:rsidRPr="00643968" w:rsidRDefault="00296A64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ajudikasi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litigasi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4F4D4F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51E2645F" w14:textId="23476F53" w:rsidR="009D7EB3" w:rsidRPr="00643968" w:rsidRDefault="009D7EB3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PPID</w:t>
            </w:r>
          </w:p>
          <w:p w14:paraId="7F3265D0" w14:textId="00AD7978" w:rsidR="009D7EB3" w:rsidRPr="00643968" w:rsidRDefault="009D7EB3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B78E335" w14:textId="2EA155CC" w:rsidR="009D7EB3" w:rsidRPr="00643968" w:rsidRDefault="005A1D99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687" w:type="dxa"/>
          </w:tcPr>
          <w:p w14:paraId="423DBED3" w14:textId="40EA4E4D" w:rsidR="009D7EB3" w:rsidRPr="00643968" w:rsidRDefault="009D7EB3" w:rsidP="009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</w:t>
            </w:r>
          </w:p>
        </w:tc>
      </w:tr>
    </w:tbl>
    <w:p w14:paraId="47AA813D" w14:textId="401D3003" w:rsidR="00FD6441" w:rsidRPr="00643968" w:rsidRDefault="00FD6441" w:rsidP="00FD6441">
      <w:pPr>
        <w:rPr>
          <w:rFonts w:ascii="Times New Roman" w:hAnsi="Times New Roman" w:cs="Times New Roman"/>
          <w:sz w:val="24"/>
          <w:szCs w:val="24"/>
        </w:rPr>
      </w:pPr>
    </w:p>
    <w:sectPr w:rsidR="00FD6441" w:rsidRPr="00643968" w:rsidSect="00B10087">
      <w:headerReference w:type="default" r:id="rId6"/>
      <w:pgSz w:w="11906" w:h="16838" w:code="9"/>
      <w:pgMar w:top="311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A748" w14:textId="77777777" w:rsidR="006D6535" w:rsidRDefault="006D6535" w:rsidP="00DB2EF4">
      <w:pPr>
        <w:spacing w:after="0" w:line="240" w:lineRule="auto"/>
      </w:pPr>
      <w:r>
        <w:separator/>
      </w:r>
    </w:p>
  </w:endnote>
  <w:endnote w:type="continuationSeparator" w:id="0">
    <w:p w14:paraId="6E53DED3" w14:textId="77777777" w:rsidR="006D6535" w:rsidRDefault="006D6535" w:rsidP="00DB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4410" w14:textId="77777777" w:rsidR="006D6535" w:rsidRDefault="006D6535" w:rsidP="00DB2EF4">
      <w:pPr>
        <w:spacing w:after="0" w:line="240" w:lineRule="auto"/>
      </w:pPr>
      <w:r>
        <w:separator/>
      </w:r>
    </w:p>
  </w:footnote>
  <w:footnote w:type="continuationSeparator" w:id="0">
    <w:p w14:paraId="1ECB3E70" w14:textId="77777777" w:rsidR="006D6535" w:rsidRDefault="006D6535" w:rsidP="00DB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6C4" w14:textId="09F1272A" w:rsidR="00DB2EF4" w:rsidRDefault="00DB2E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7820BF" wp14:editId="151F602F">
          <wp:simplePos x="0" y="0"/>
          <wp:positionH relativeFrom="column">
            <wp:posOffset>-900430</wp:posOffset>
          </wp:positionH>
          <wp:positionV relativeFrom="paragraph">
            <wp:posOffset>-446838</wp:posOffset>
          </wp:positionV>
          <wp:extent cx="7560000" cy="1068943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F4"/>
    <w:rsid w:val="000D529A"/>
    <w:rsid w:val="001B14C2"/>
    <w:rsid w:val="00296A64"/>
    <w:rsid w:val="004A51AA"/>
    <w:rsid w:val="004B3D79"/>
    <w:rsid w:val="005A1D99"/>
    <w:rsid w:val="00643968"/>
    <w:rsid w:val="006614C5"/>
    <w:rsid w:val="00683D12"/>
    <w:rsid w:val="006D6535"/>
    <w:rsid w:val="007420AA"/>
    <w:rsid w:val="0080489C"/>
    <w:rsid w:val="00980BE5"/>
    <w:rsid w:val="009A151A"/>
    <w:rsid w:val="009D7EB3"/>
    <w:rsid w:val="00B10087"/>
    <w:rsid w:val="00B50FFA"/>
    <w:rsid w:val="00BC09AE"/>
    <w:rsid w:val="00C867A2"/>
    <w:rsid w:val="00DB2EF4"/>
    <w:rsid w:val="00DF3019"/>
    <w:rsid w:val="00F8108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5DE"/>
  <w15:chartTrackingRefBased/>
  <w15:docId w15:val="{E7A4DB07-979C-4BBC-86DD-497061B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F4"/>
  </w:style>
  <w:style w:type="paragraph" w:styleId="Footer">
    <w:name w:val="footer"/>
    <w:basedOn w:val="Normal"/>
    <w:link w:val="FooterChar"/>
    <w:uiPriority w:val="99"/>
    <w:unhideWhenUsed/>
    <w:rsid w:val="00DB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F4"/>
  </w:style>
  <w:style w:type="table" w:styleId="TableGrid">
    <w:name w:val="Table Grid"/>
    <w:basedOn w:val="TableNormal"/>
    <w:uiPriority w:val="39"/>
    <w:rsid w:val="00FD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setjen adm</dc:creator>
  <cp:keywords/>
  <dc:description/>
  <cp:lastModifiedBy>Kurnia P. Wijaya</cp:lastModifiedBy>
  <cp:revision>2</cp:revision>
  <dcterms:created xsi:type="dcterms:W3CDTF">2021-08-05T13:36:00Z</dcterms:created>
  <dcterms:modified xsi:type="dcterms:W3CDTF">2021-08-05T13:36:00Z</dcterms:modified>
</cp:coreProperties>
</file>